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A36" w:rsidRPr="00A17A36" w:rsidRDefault="00785C53">
      <w:pPr>
        <w:spacing w:line="360" w:lineRule="auto"/>
        <w:ind w:firstLine="227"/>
        <w:rPr>
          <w:rFonts w:ascii="Times New Roman" w:hAnsi="Times New Roman"/>
          <w:b/>
          <w:sz w:val="44"/>
          <w:szCs w:val="44"/>
        </w:rPr>
      </w:pPr>
      <w:r>
        <w:rPr>
          <w:rFonts w:ascii="Times New Roman" w:hAnsi="Times New Roman"/>
          <w:b/>
          <w:sz w:val="44"/>
          <w:szCs w:val="44"/>
        </w:rPr>
        <w:t>Ne Oldu, Neden</w:t>
      </w:r>
      <w:r w:rsidR="00A17A36">
        <w:rPr>
          <w:rFonts w:ascii="Times New Roman" w:hAnsi="Times New Roman"/>
          <w:b/>
          <w:sz w:val="44"/>
          <w:szCs w:val="44"/>
        </w:rPr>
        <w:t xml:space="preserve"> Oldu?</w:t>
      </w:r>
    </w:p>
    <w:p w:rsidR="00A17A36" w:rsidRDefault="00A17A36">
      <w:pPr>
        <w:spacing w:line="360" w:lineRule="auto"/>
        <w:ind w:firstLine="227"/>
        <w:rPr>
          <w:rFonts w:ascii="Times New Roman" w:hAnsi="Times New Roman"/>
        </w:rPr>
      </w:pPr>
    </w:p>
    <w:p w:rsidR="00F62D47" w:rsidRDefault="00E218B6" w:rsidP="00843C7E">
      <w:pPr>
        <w:spacing w:line="360" w:lineRule="auto"/>
        <w:ind w:firstLine="227"/>
        <w:rPr>
          <w:rFonts w:ascii="Times New Roman" w:hAnsi="Times New Roman"/>
        </w:rPr>
      </w:pPr>
      <w:r>
        <w:rPr>
          <w:rFonts w:ascii="Times New Roman" w:hAnsi="Times New Roman"/>
        </w:rPr>
        <w:t>Darbelerin anlamsızlığına ve vahşiliğine herkesin kanaat getirdiği bir zamanda, Türkiye Cumhuriyeti en ama</w:t>
      </w:r>
      <w:r w:rsidR="0078063F">
        <w:rPr>
          <w:rFonts w:ascii="Times New Roman" w:hAnsi="Times New Roman"/>
        </w:rPr>
        <w:t>n</w:t>
      </w:r>
      <w:r>
        <w:rPr>
          <w:rFonts w:ascii="Times New Roman" w:hAnsi="Times New Roman"/>
        </w:rPr>
        <w:t>sız darbe girişimlerinden birini yaşadı</w:t>
      </w:r>
      <w:r w:rsidR="008812F2">
        <w:rPr>
          <w:rFonts w:ascii="Times New Roman" w:hAnsi="Times New Roman"/>
        </w:rPr>
        <w:t>.</w:t>
      </w:r>
      <w:r>
        <w:rPr>
          <w:rFonts w:ascii="Times New Roman" w:hAnsi="Times New Roman"/>
        </w:rPr>
        <w:t xml:space="preserve"> 15 </w:t>
      </w:r>
      <w:r w:rsidR="0078063F">
        <w:rPr>
          <w:rFonts w:ascii="Times New Roman" w:hAnsi="Times New Roman"/>
        </w:rPr>
        <w:t>Temmuz</w:t>
      </w:r>
      <w:r>
        <w:rPr>
          <w:rFonts w:ascii="Times New Roman" w:hAnsi="Times New Roman"/>
        </w:rPr>
        <w:t xml:space="preserve"> günü</w:t>
      </w:r>
      <w:r w:rsidR="008812F2" w:rsidRPr="008812F2">
        <w:rPr>
          <w:rFonts w:ascii="Times New Roman" w:hAnsi="Times New Roman"/>
        </w:rPr>
        <w:t xml:space="preserve"> </w:t>
      </w:r>
      <w:r w:rsidR="008812F2">
        <w:rPr>
          <w:rFonts w:ascii="Times New Roman" w:hAnsi="Times New Roman"/>
        </w:rPr>
        <w:t>uçakların sesleri daha yakından geldiğinde</w:t>
      </w:r>
      <w:r>
        <w:rPr>
          <w:rFonts w:ascii="Times New Roman" w:hAnsi="Times New Roman"/>
        </w:rPr>
        <w:t xml:space="preserve">, </w:t>
      </w:r>
      <w:r w:rsidR="00C3467E">
        <w:rPr>
          <w:rFonts w:ascii="Times New Roman" w:hAnsi="Times New Roman"/>
        </w:rPr>
        <w:t>köprüdeki tankları canlı yayında</w:t>
      </w:r>
      <w:r w:rsidR="008812F2">
        <w:rPr>
          <w:rFonts w:ascii="Times New Roman" w:hAnsi="Times New Roman"/>
        </w:rPr>
        <w:t xml:space="preserve"> izlediğimizde</w:t>
      </w:r>
      <w:r>
        <w:rPr>
          <w:rFonts w:ascii="Times New Roman" w:hAnsi="Times New Roman"/>
        </w:rPr>
        <w:t xml:space="preserve"> darbe olasılığı </w:t>
      </w:r>
      <w:r w:rsidR="00C3467E">
        <w:rPr>
          <w:rFonts w:ascii="Times New Roman" w:hAnsi="Times New Roman"/>
        </w:rPr>
        <w:t xml:space="preserve">birçoklarımız için hala uzak bir ihtimaldi. </w:t>
      </w:r>
      <w:r>
        <w:rPr>
          <w:rFonts w:ascii="Times New Roman" w:hAnsi="Times New Roman"/>
        </w:rPr>
        <w:t>Ancak şafak sökerken başını yastığa koyanların gördükleri, izledikleri şeyler o kadar inanılmazdı ki</w:t>
      </w:r>
      <w:r w:rsidR="004001C5">
        <w:rPr>
          <w:rFonts w:ascii="Times New Roman" w:hAnsi="Times New Roman"/>
        </w:rPr>
        <w:t>,</w:t>
      </w:r>
      <w:r>
        <w:rPr>
          <w:rFonts w:ascii="Times New Roman" w:hAnsi="Times New Roman"/>
        </w:rPr>
        <w:t xml:space="preserve"> uyandığımızda ilk on saniye olanların rüya olup olmadığını düşündük. 16 </w:t>
      </w:r>
      <w:r w:rsidR="0078063F">
        <w:rPr>
          <w:rFonts w:ascii="Times New Roman" w:hAnsi="Times New Roman"/>
        </w:rPr>
        <w:t>Temmuz</w:t>
      </w:r>
      <w:r>
        <w:rPr>
          <w:rFonts w:ascii="Times New Roman" w:hAnsi="Times New Roman"/>
        </w:rPr>
        <w:t xml:space="preserve"> şafağından bugüne kadar ise kafamızda kurcala</w:t>
      </w:r>
      <w:r w:rsidR="0078063F">
        <w:rPr>
          <w:rFonts w:ascii="Times New Roman" w:hAnsi="Times New Roman"/>
        </w:rPr>
        <w:t>dı</w:t>
      </w:r>
      <w:r>
        <w:rPr>
          <w:rFonts w:ascii="Times New Roman" w:hAnsi="Times New Roman"/>
        </w:rPr>
        <w:t xml:space="preserve">ğımız şeyler bu kalkışmanın ülkeye ve topluma olan etkileriydi. Ne olmuştu o gün ve neden olmuştu? Neden 1960 ve 1980 darbelerinde kulağının üzerine yatan toplum, 15 </w:t>
      </w:r>
      <w:r w:rsidR="0078063F">
        <w:rPr>
          <w:rFonts w:ascii="Times New Roman" w:hAnsi="Times New Roman"/>
        </w:rPr>
        <w:t>Temmuzda</w:t>
      </w:r>
      <w:r w:rsidR="004001C5">
        <w:rPr>
          <w:rFonts w:ascii="Times New Roman" w:hAnsi="Times New Roman"/>
        </w:rPr>
        <w:t xml:space="preserve"> inanılması güç bir tepki vermişti?</w:t>
      </w:r>
      <w:r>
        <w:rPr>
          <w:rFonts w:ascii="Times New Roman" w:hAnsi="Times New Roman"/>
        </w:rPr>
        <w:t xml:space="preserve"> </w:t>
      </w:r>
    </w:p>
    <w:p w:rsidR="00F62D47" w:rsidRDefault="00E218B6">
      <w:pPr>
        <w:pStyle w:val="Default"/>
        <w:spacing w:line="360" w:lineRule="auto"/>
        <w:ind w:firstLine="227"/>
      </w:pPr>
      <w:r>
        <w:t xml:space="preserve">Bir noktayı açığa kavuşturmakta fayda var; 15 </w:t>
      </w:r>
      <w:r w:rsidR="0078063F">
        <w:t>Temmuz</w:t>
      </w:r>
      <w:r>
        <w:t xml:space="preserve"> günü yaşananlara darbe demek, tam olarak ismini bilmediğimiz olgulara en yaklaşık ismi vermenin bir örneği aslında. 15 </w:t>
      </w:r>
      <w:r w:rsidR="0078063F">
        <w:t>Temmuz</w:t>
      </w:r>
      <w:r>
        <w:t xml:space="preserve"> günü Türkiye, bir darbeden çok daha büyük ve çok daha yıkıcı bir olay yaşadı. Aslında yaşananların bir darbeyle</w:t>
      </w:r>
      <w:r w:rsidR="008812F2">
        <w:t xml:space="preserve"> olan</w:t>
      </w:r>
      <w:r>
        <w:t xml:space="preserve"> benzerliği sadece askeri kamuflajdı. Temelde iki can alıcı nokta, o gün yaşananları diğer da</w:t>
      </w:r>
      <w:r w:rsidR="00C3467E">
        <w:t>rbelerden başka bir yere koydu</w:t>
      </w:r>
      <w:r>
        <w:t xml:space="preserve"> ve terör literatürü</w:t>
      </w:r>
      <w:r w:rsidR="00C3467E">
        <w:t>ne yeni sayfalar ekledi.</w:t>
      </w:r>
      <w:r>
        <w:t xml:space="preserve"> </w:t>
      </w:r>
    </w:p>
    <w:p w:rsidR="00F62D47" w:rsidRDefault="00E218B6">
      <w:pPr>
        <w:spacing w:line="360" w:lineRule="auto"/>
        <w:ind w:firstLine="283"/>
        <w:rPr>
          <w:rFonts w:ascii="Times New Roman" w:hAnsi="Times New Roman"/>
        </w:rPr>
      </w:pPr>
      <w:r>
        <w:rPr>
          <w:rFonts w:ascii="Times New Roman" w:hAnsi="Times New Roman"/>
        </w:rPr>
        <w:t xml:space="preserve">İlk farklılık Türk halkının tepkisiydi. Bu tepki, yıllar boyu tarih kitaplarından okuduğumuz ve artık hiç kimsenin gözleriyle şahit olamadığı bir cesaretten geldi. Nasıl Kurtuluş Savaşı </w:t>
      </w:r>
      <w:r w:rsidR="0078063F">
        <w:rPr>
          <w:rFonts w:ascii="Times New Roman" w:hAnsi="Times New Roman"/>
        </w:rPr>
        <w:t>hikâyelerinin</w:t>
      </w:r>
      <w:r>
        <w:rPr>
          <w:rFonts w:ascii="Times New Roman" w:hAnsi="Times New Roman"/>
        </w:rPr>
        <w:t xml:space="preserve"> ana teması kahramanlıktır, işte o gece yaşananlarda safi kahramanlıktı. Düşünün ki bir ordu tankının namlusunu size çevirsin, askerler kurşunları insanların üstüne sıksın ancak kimse tek adım geri atmasın. </w:t>
      </w:r>
      <w:r w:rsidR="004001C5">
        <w:rPr>
          <w:rFonts w:ascii="Times New Roman" w:hAnsi="Times New Roman"/>
        </w:rPr>
        <w:t xml:space="preserve">Bu </w:t>
      </w:r>
      <w:r w:rsidR="00C3467E">
        <w:rPr>
          <w:rFonts w:ascii="Times New Roman" w:hAnsi="Times New Roman"/>
        </w:rPr>
        <w:t>duruma ne isim verirseniz verin</w:t>
      </w:r>
      <w:r w:rsidR="004001C5">
        <w:rPr>
          <w:rFonts w:ascii="Times New Roman" w:hAnsi="Times New Roman"/>
        </w:rPr>
        <w:t xml:space="preserve"> </w:t>
      </w:r>
      <w:r w:rsidR="00C3467E">
        <w:rPr>
          <w:rFonts w:ascii="Times New Roman" w:hAnsi="Times New Roman"/>
        </w:rPr>
        <w:t xml:space="preserve">ya da </w:t>
      </w:r>
      <w:r w:rsidR="004001C5">
        <w:rPr>
          <w:rFonts w:ascii="Times New Roman" w:hAnsi="Times New Roman"/>
        </w:rPr>
        <w:t>istediğiniz olguyla açıklayın</w:t>
      </w:r>
      <w:r>
        <w:rPr>
          <w:rFonts w:ascii="Times New Roman" w:hAnsi="Times New Roman"/>
        </w:rPr>
        <w:t>, bu durumun bir eşi daha yok. Kimse, hele darbenin acısını görmüş bir orta nesil, kulağının üstüne yatmadı. Sokağa çıkma yasağına rağmen, mukavemet gösterenlere silahla karşılık verileceği duyurulmuşken</w:t>
      </w:r>
      <w:r w:rsidR="00737677">
        <w:rPr>
          <w:rFonts w:ascii="Times New Roman" w:hAnsi="Times New Roman"/>
        </w:rPr>
        <w:t>,</w:t>
      </w:r>
      <w:r>
        <w:rPr>
          <w:rFonts w:ascii="Times New Roman" w:hAnsi="Times New Roman"/>
        </w:rPr>
        <w:t xml:space="preserve"> insanlar tankların üstüne çıktı. Bu noktada yaygın bilinen bir yanlışa değinmekte fayda var: halkın darbeye olan tepkisinin kaynağı cumhurbaşkanının açıklamaları değildir. Aksine halkın bu üstün korumacı duygusu cumhurbaşkanının çağrısının itici güçlerindendir. Türk halkı, belli kesimler tarafından pasiflikle suçlanmasına rağmen, herhangi bir açıklama beklemeden sokağa akmaya başladı. Dahası muhalefet partilerinden yapılan açıklamalar kabul gördü</w:t>
      </w:r>
      <w:r w:rsidR="00CA1C5E">
        <w:rPr>
          <w:rFonts w:ascii="Times New Roman" w:hAnsi="Times New Roman"/>
        </w:rPr>
        <w:t xml:space="preserve"> yani halk Tayyip Beyi, Binali B</w:t>
      </w:r>
      <w:r>
        <w:rPr>
          <w:rFonts w:ascii="Times New Roman" w:hAnsi="Times New Roman"/>
        </w:rPr>
        <w:t xml:space="preserve">eyi ya da </w:t>
      </w:r>
      <w:r w:rsidR="00CA1C5E">
        <w:rPr>
          <w:rFonts w:ascii="Times New Roman" w:hAnsi="Times New Roman"/>
        </w:rPr>
        <w:t>Kemal B</w:t>
      </w:r>
      <w:r>
        <w:rPr>
          <w:rFonts w:ascii="Times New Roman" w:hAnsi="Times New Roman"/>
        </w:rPr>
        <w:t>eyi korumak için sokakta değildi. O gece halk, demokrasiyi bir bütün olarak kurtarmanın derdindeydi. Bu kararlılık bize bir gerçeği gösterdi: biz</w:t>
      </w:r>
      <w:r w:rsidR="004001C5">
        <w:rPr>
          <w:rFonts w:ascii="Times New Roman" w:hAnsi="Times New Roman"/>
        </w:rPr>
        <w:t xml:space="preserve"> siyaseten kutuplaşmış olabiliriz</w:t>
      </w:r>
      <w:r>
        <w:rPr>
          <w:rFonts w:ascii="Times New Roman" w:hAnsi="Times New Roman"/>
        </w:rPr>
        <w:t xml:space="preserve"> ama iş ciddiye binince bir olmasını herkesten iyi biliriz. </w:t>
      </w:r>
    </w:p>
    <w:p w:rsidR="00F62D47" w:rsidRDefault="00E218B6">
      <w:pPr>
        <w:pStyle w:val="Default"/>
        <w:spacing w:line="360" w:lineRule="auto"/>
        <w:ind w:firstLine="283"/>
      </w:pPr>
      <w:r>
        <w:t xml:space="preserve"> İkinci farklılık ise işin kaynağıydı.</w:t>
      </w:r>
      <w:r w:rsidR="004001C5">
        <w:t xml:space="preserve"> Her ne kadar kokuşmuş olsalar da</w:t>
      </w:r>
      <w:r>
        <w:t xml:space="preserve"> 1960 darbesi bir grup asker tarafından milletin ve devletin bekası </w:t>
      </w:r>
      <w:r w:rsidR="004001C5">
        <w:t>düşünülerek</w:t>
      </w:r>
      <w:r>
        <w:t xml:space="preserve"> yapıldı. 1980 darbesi emir komuta zinciri içinde yine devletin mevcudiyetini amaç edinmişti. Buna karşılık 15 Temmuzda gördüğümüz </w:t>
      </w:r>
      <w:r>
        <w:lastRenderedPageBreak/>
        <w:t xml:space="preserve">devletin değil bir “cemaatin” iyiliğini ve bekasını istiyordu. Zamanında </w:t>
      </w:r>
      <w:r w:rsidR="004001C5">
        <w:t>iltimasla bulundukları yere gelen paşaların istediği</w:t>
      </w:r>
      <w:r w:rsidR="00737677">
        <w:t xml:space="preserve"> şey;</w:t>
      </w:r>
      <w:r>
        <w:t xml:space="preserve"> etraflarında daralan</w:t>
      </w:r>
      <w:r w:rsidR="004001C5">
        <w:t xml:space="preserve"> siyasi, idari ve ahlaki</w:t>
      </w:r>
      <w:r>
        <w:t xml:space="preserve"> çemberi kırmak ve bu eylemi ordunun mallarıyla yapmaktı.</w:t>
      </w:r>
      <w:r w:rsidR="000751E9">
        <w:t xml:space="preserve"> Göz boyamak için zorla okutulan bildirinin temelsizliği, darbeciler zorlanmaya başladığında ayyuka çıktı. Güya korumak istedikleri Meclis’i bombaladılar, insanları katlettiler</w:t>
      </w:r>
      <w:r w:rsidR="004001C5">
        <w:t>.</w:t>
      </w:r>
    </w:p>
    <w:p w:rsidR="00F62D47" w:rsidRDefault="00E218B6">
      <w:pPr>
        <w:spacing w:line="360" w:lineRule="auto"/>
        <w:ind w:firstLine="283"/>
        <w:rPr>
          <w:rFonts w:ascii="Times New Roman" w:hAnsi="Times New Roman"/>
        </w:rPr>
      </w:pPr>
      <w:r>
        <w:rPr>
          <w:rFonts w:ascii="Times New Roman" w:hAnsi="Times New Roman"/>
        </w:rPr>
        <w:t>Bu noktada dü</w:t>
      </w:r>
      <w:r w:rsidR="00737677">
        <w:rPr>
          <w:rFonts w:ascii="Times New Roman" w:hAnsi="Times New Roman"/>
        </w:rPr>
        <w:t>şünülmesi gereken nokta şudur:</w:t>
      </w:r>
      <w:r w:rsidR="000751E9">
        <w:rPr>
          <w:rFonts w:ascii="Times New Roman" w:hAnsi="Times New Roman"/>
        </w:rPr>
        <w:t xml:space="preserve"> </w:t>
      </w:r>
      <w:r w:rsidR="00737677">
        <w:rPr>
          <w:rFonts w:ascii="Times New Roman" w:hAnsi="Times New Roman"/>
        </w:rPr>
        <w:t xml:space="preserve"> E</w:t>
      </w:r>
      <w:r>
        <w:rPr>
          <w:rFonts w:ascii="Times New Roman" w:hAnsi="Times New Roman"/>
        </w:rPr>
        <w:t xml:space="preserve">ğer darbeyi yapanların üstünde kamuflaj </w:t>
      </w:r>
      <w:r w:rsidR="004001C5">
        <w:rPr>
          <w:rFonts w:ascii="Times New Roman" w:hAnsi="Times New Roman"/>
        </w:rPr>
        <w:t>yerine</w:t>
      </w:r>
      <w:r>
        <w:rPr>
          <w:rFonts w:ascii="Times New Roman" w:hAnsi="Times New Roman"/>
        </w:rPr>
        <w:t xml:space="preserve"> başka bir </w:t>
      </w:r>
      <w:r w:rsidR="004001C5">
        <w:rPr>
          <w:rFonts w:ascii="Times New Roman" w:hAnsi="Times New Roman"/>
        </w:rPr>
        <w:t>kıyafet</w:t>
      </w:r>
      <w:r>
        <w:rPr>
          <w:rFonts w:ascii="Times New Roman" w:hAnsi="Times New Roman"/>
        </w:rPr>
        <w:t xml:space="preserve"> olsaydı biz bu hareketi darbe olarak mı niteleyecektik yoksa tarihin gördüğü en komplike terör saldırısı olarak mı?</w:t>
      </w:r>
      <w:r w:rsidR="004001C5">
        <w:rPr>
          <w:rFonts w:ascii="Times New Roman" w:hAnsi="Times New Roman"/>
        </w:rPr>
        <w:t xml:space="preserve"> Kendi amaçları için sivil halkı öldürmek ve bu eylemi yine halkın cebinden çıkan vergilerle alınmış araçlarla yapmanın adı darbe olabilir mi?</w:t>
      </w:r>
      <w:r>
        <w:rPr>
          <w:rFonts w:ascii="Times New Roman" w:hAnsi="Times New Roman"/>
        </w:rPr>
        <w:t xml:space="preserve"> </w:t>
      </w:r>
      <w:r w:rsidR="004001C5">
        <w:rPr>
          <w:rFonts w:ascii="Times New Roman" w:hAnsi="Times New Roman"/>
        </w:rPr>
        <w:t xml:space="preserve">Emrin dışarıdan geldiğini ve emri veren örgütün liderinin ABD’de yaşıyor olması ise işin trajikomik kısmı. </w:t>
      </w:r>
      <w:r>
        <w:rPr>
          <w:rFonts w:ascii="Times New Roman" w:hAnsi="Times New Roman"/>
        </w:rPr>
        <w:t xml:space="preserve">11 </w:t>
      </w:r>
      <w:r w:rsidR="0078063F">
        <w:rPr>
          <w:rFonts w:ascii="Times New Roman" w:hAnsi="Times New Roman"/>
        </w:rPr>
        <w:t>Eylül</w:t>
      </w:r>
      <w:r>
        <w:rPr>
          <w:rFonts w:ascii="Times New Roman" w:hAnsi="Times New Roman"/>
        </w:rPr>
        <w:t xml:space="preserve"> döneminde Bin Ladin’in Konya’da ikamet ettiğini düşünmek aslında durumun vahametini ortaya koyuyor. </w:t>
      </w:r>
    </w:p>
    <w:p w:rsidR="00F62D47" w:rsidRDefault="0078063F">
      <w:pPr>
        <w:spacing w:line="360" w:lineRule="auto"/>
        <w:ind w:firstLine="283"/>
        <w:rPr>
          <w:rFonts w:ascii="Times New Roman" w:hAnsi="Times New Roman"/>
        </w:rPr>
      </w:pPr>
      <w:r>
        <w:rPr>
          <w:rFonts w:ascii="Times New Roman" w:hAnsi="Times New Roman"/>
        </w:rPr>
        <w:t>Peki,</w:t>
      </w:r>
      <w:r w:rsidR="00E218B6">
        <w:rPr>
          <w:rFonts w:ascii="Times New Roman" w:hAnsi="Times New Roman"/>
        </w:rPr>
        <w:t xml:space="preserve"> bu noktaya nasıl geldik? Hali hazırda devletin mücadele verdiği bir oluşum nasıl darbe yapabilir? </w:t>
      </w:r>
      <w:r w:rsidR="009D2A77">
        <w:rPr>
          <w:rFonts w:ascii="Times New Roman" w:hAnsi="Times New Roman"/>
        </w:rPr>
        <w:t>Halk olarak bizim bir kabahatimiz olabilir mi? Aslında b</w:t>
      </w:r>
      <w:r w:rsidR="00E218B6">
        <w:rPr>
          <w:rFonts w:ascii="Times New Roman" w:hAnsi="Times New Roman"/>
        </w:rPr>
        <w:t>iz iki noktada hata yaparak olayların buralara gelmesine sebebiyet verdik. Tabiri caizse</w:t>
      </w:r>
      <w:r w:rsidR="009D2A77">
        <w:rPr>
          <w:rFonts w:ascii="Times New Roman" w:hAnsi="Times New Roman"/>
        </w:rPr>
        <w:t>,</w:t>
      </w:r>
      <w:r w:rsidR="00E218B6">
        <w:rPr>
          <w:rFonts w:ascii="Times New Roman" w:hAnsi="Times New Roman"/>
        </w:rPr>
        <w:t xml:space="preserve"> hırsız suçlu ama biz</w:t>
      </w:r>
      <w:r w:rsidR="00CA1C5E">
        <w:rPr>
          <w:rFonts w:ascii="Times New Roman" w:hAnsi="Times New Roman"/>
        </w:rPr>
        <w:t xml:space="preserve"> </w:t>
      </w:r>
      <w:r w:rsidR="000751E9">
        <w:rPr>
          <w:rFonts w:ascii="Times New Roman" w:hAnsi="Times New Roman"/>
        </w:rPr>
        <w:t>de</w:t>
      </w:r>
      <w:r w:rsidR="00E218B6">
        <w:rPr>
          <w:rFonts w:ascii="Times New Roman" w:hAnsi="Times New Roman"/>
        </w:rPr>
        <w:t xml:space="preserve"> camı açık bırakmamalıydık.</w:t>
      </w:r>
    </w:p>
    <w:p w:rsidR="00F62D47" w:rsidRDefault="00E218B6">
      <w:pPr>
        <w:spacing w:line="360" w:lineRule="auto"/>
        <w:ind w:firstLine="283"/>
        <w:rPr>
          <w:rFonts w:ascii="Times New Roman" w:hAnsi="Times New Roman"/>
        </w:rPr>
      </w:pPr>
      <w:r>
        <w:rPr>
          <w:rFonts w:ascii="Times New Roman" w:hAnsi="Times New Roman"/>
        </w:rPr>
        <w:t xml:space="preserve"> Birinci hatamız Ergenekon ve Balyo</w:t>
      </w:r>
      <w:r w:rsidR="00CA1C5E">
        <w:rPr>
          <w:rFonts w:ascii="Times New Roman" w:hAnsi="Times New Roman"/>
        </w:rPr>
        <w:t>z idi. Bu davalar sürerken biz</w:t>
      </w:r>
      <w:r>
        <w:rPr>
          <w:rFonts w:ascii="Times New Roman" w:hAnsi="Times New Roman"/>
        </w:rPr>
        <w:t xml:space="preserve"> bu davalara sahip </w:t>
      </w:r>
      <w:r w:rsidR="00737677">
        <w:rPr>
          <w:rFonts w:ascii="Times New Roman" w:hAnsi="Times New Roman"/>
        </w:rPr>
        <w:t>çıktık</w:t>
      </w:r>
      <w:r>
        <w:rPr>
          <w:rFonts w:ascii="Times New Roman" w:hAnsi="Times New Roman"/>
        </w:rPr>
        <w:t xml:space="preserve"> ve ulusalcılardansa “alnı secdeye değenlerin” daha hay</w:t>
      </w:r>
      <w:r w:rsidR="00737677">
        <w:rPr>
          <w:rFonts w:ascii="Times New Roman" w:hAnsi="Times New Roman"/>
        </w:rPr>
        <w:t>ırlı olacağına kanaat getirdik</w:t>
      </w:r>
      <w:r>
        <w:rPr>
          <w:rFonts w:ascii="Times New Roman" w:hAnsi="Times New Roman"/>
        </w:rPr>
        <w:t xml:space="preserve">. Geriye bakıldığında hep Kemalist söylemler üzerine bina edilmiş darbelerden kaçınmanın en sağlam yanının Kemalistlerin tasfiyesi olarak görülmesi, kısa vadede istenen başarının bir yanılsamasıydı. Önü açık ancak “bizden olmayanların” tasfiyesi iki sonuca neden oldu. İlki iş bilen insan yerine “yeterince” iş bilenlerin yükseklere çıkmasıydı ve ikincisi yerleşen kadroların, bugün anladığımız üzere, hep aynı taraftan olmasıydı. </w:t>
      </w:r>
      <w:r w:rsidR="0078063F">
        <w:rPr>
          <w:rFonts w:ascii="Times New Roman" w:hAnsi="Times New Roman"/>
        </w:rPr>
        <w:t>Muhafazakârlar</w:t>
      </w:r>
      <w:r>
        <w:rPr>
          <w:rFonts w:ascii="Times New Roman" w:hAnsi="Times New Roman"/>
        </w:rPr>
        <w:t xml:space="preserve"> olarak biz Ergenekon ve Balyoz davalarını hıncımızı çıkarmak için kullandık. 28 Şubatta bize reva görülenleri onlara tatbik ettik. Ortada olan somut delillere bakamayacak kadar burnumuz büyüktü ve hak edenleri dışladık. Suçlandığı günde TRT için çekimde olan ancak buna rağmen tutuklanan ve mesleğini kaybedenlere ve daha nicelerine kulağımızı tıkadık. Bu bizim ilk günahımızdı. </w:t>
      </w:r>
    </w:p>
    <w:p w:rsidR="00843C7E" w:rsidRDefault="00E218B6" w:rsidP="00843C7E">
      <w:pPr>
        <w:spacing w:line="360" w:lineRule="auto"/>
        <w:ind w:firstLine="283"/>
        <w:rPr>
          <w:rFonts w:ascii="Times New Roman" w:hAnsi="Times New Roman"/>
        </w:rPr>
      </w:pPr>
      <w:r>
        <w:rPr>
          <w:rFonts w:ascii="Times New Roman" w:hAnsi="Times New Roman"/>
        </w:rPr>
        <w:t xml:space="preserve"> İkinci hatamız</w:t>
      </w:r>
      <w:r w:rsidR="009D2A77">
        <w:rPr>
          <w:rFonts w:ascii="Times New Roman" w:hAnsi="Times New Roman"/>
        </w:rPr>
        <w:t xml:space="preserve"> ise</w:t>
      </w:r>
      <w:r>
        <w:rPr>
          <w:rFonts w:ascii="Times New Roman" w:hAnsi="Times New Roman"/>
        </w:rPr>
        <w:t xml:space="preserve"> siyasi iradenin “kısmen” içinde olmadığı bir hataydı. Dershanelerin kapatılmasına müteakip 17- 25 Aralık olayları sonunda halkın kimi kesimleri mal bulmuş mağribi gibi olayların üzerine atladı. Yılla</w:t>
      </w:r>
      <w:r w:rsidR="009D2A77">
        <w:rPr>
          <w:rFonts w:ascii="Times New Roman" w:hAnsi="Times New Roman"/>
        </w:rPr>
        <w:t>rdır arayıp bulamadıkları atılacak</w:t>
      </w:r>
      <w:r>
        <w:rPr>
          <w:rFonts w:ascii="Times New Roman" w:hAnsi="Times New Roman"/>
        </w:rPr>
        <w:t xml:space="preserve"> çamurlar ses kayıtlarıyla gelmişti. Ancak kimse belgeleri yok etmek için kâğıt öğütücü alan </w:t>
      </w:r>
      <w:r w:rsidR="0078063F">
        <w:rPr>
          <w:rFonts w:ascii="Times New Roman" w:hAnsi="Times New Roman"/>
        </w:rPr>
        <w:t>adamın</w:t>
      </w:r>
      <w:r>
        <w:rPr>
          <w:rFonts w:ascii="Times New Roman" w:hAnsi="Times New Roman"/>
        </w:rPr>
        <w:t xml:space="preserve"> ki kilolarca altını olduğu iddia edilmişti, öğütücülerin fiyatını konuştuğuna dikkat et</w:t>
      </w:r>
      <w:r w:rsidR="0078063F">
        <w:rPr>
          <w:rFonts w:ascii="Times New Roman" w:hAnsi="Times New Roman"/>
        </w:rPr>
        <w:t>memişti.</w:t>
      </w:r>
      <w:r w:rsidR="009D2A77">
        <w:rPr>
          <w:rFonts w:ascii="Times New Roman" w:hAnsi="Times New Roman"/>
        </w:rPr>
        <w:t xml:space="preserve"> Muhalefet ses kayıtlarının doğruluğunu kayıtsız şartsız kabul etmiş ve bu ses kayıtlarını kullanarak oy devşirme çalışmalarına başlamıştı.</w:t>
      </w:r>
      <w:r w:rsidR="0078063F">
        <w:rPr>
          <w:rFonts w:ascii="Times New Roman" w:hAnsi="Times New Roman"/>
        </w:rPr>
        <w:t xml:space="preserve"> Bu olaylar sonunda Fet</w:t>
      </w:r>
      <w:r>
        <w:rPr>
          <w:rFonts w:ascii="Times New Roman" w:hAnsi="Times New Roman"/>
        </w:rPr>
        <w:t xml:space="preserve">ullah Gülen terörist ilan edildi ancak bu teröristliğin toplumda genel bir karşılığı yoktu. Bülent Arınç’ın dediği gibi “bana ahmak diyebilirsiniz ama terörist </w:t>
      </w:r>
      <w:r>
        <w:rPr>
          <w:rFonts w:ascii="Times New Roman" w:hAnsi="Times New Roman"/>
        </w:rPr>
        <w:lastRenderedPageBreak/>
        <w:t>olduklarını şimdi öğrendim” sözü aslında sadece Arınç’ın değil toplumun geniş bir kesiminin hissiyatıdır. İnsanlar</w:t>
      </w:r>
      <w:r w:rsidR="009D2A77">
        <w:rPr>
          <w:rFonts w:ascii="Times New Roman" w:hAnsi="Times New Roman"/>
        </w:rPr>
        <w:t>,</w:t>
      </w:r>
      <w:r>
        <w:rPr>
          <w:rFonts w:ascii="Times New Roman" w:hAnsi="Times New Roman"/>
        </w:rPr>
        <w:t xml:space="preserve"> “kol kolayken terörist değildi” gibi “silahlı terör örgütü ama silahlar nerede” gibi sorular soruyordu. Bu durum altında Tayyip Erdoğan kamuoyunu bu konuya yöneltmek istedikçe biz dinlemedik. Sanıyorum silahlı terör örgütünün ne olduğu 15 </w:t>
      </w:r>
      <w:r w:rsidR="0078063F">
        <w:rPr>
          <w:rFonts w:ascii="Times New Roman" w:hAnsi="Times New Roman"/>
        </w:rPr>
        <w:t>Temmuz</w:t>
      </w:r>
      <w:r>
        <w:rPr>
          <w:rFonts w:ascii="Times New Roman" w:hAnsi="Times New Roman"/>
        </w:rPr>
        <w:t xml:space="preserve"> gecesinde anlaşılmıştır</w:t>
      </w:r>
      <w:r w:rsidR="009D2A77">
        <w:rPr>
          <w:rFonts w:ascii="Times New Roman" w:hAnsi="Times New Roman"/>
        </w:rPr>
        <w:t xml:space="preserve"> çünkü “nerede?” diye sorulan</w:t>
      </w:r>
      <w:r>
        <w:rPr>
          <w:rFonts w:ascii="Times New Roman" w:hAnsi="Times New Roman"/>
        </w:rPr>
        <w:t xml:space="preserve"> silahlar bizim vergilerimizle alınan piyade tüfekleri, alman yapımı tanklar, koskoca akıncı üssü ve muhtelif askeri ekipmanlarmış. Sanıyorum bu ülkede yaşananlara tiyatro diyen hasta azınlık haricinde Gülen’in terör örgütü yöneticisi olduğu kesinleşmiştir. </w:t>
      </w:r>
    </w:p>
    <w:p w:rsidR="00F62D47" w:rsidRDefault="00E218B6" w:rsidP="00843C7E">
      <w:pPr>
        <w:spacing w:line="360" w:lineRule="auto"/>
        <w:ind w:firstLine="283"/>
        <w:rPr>
          <w:rFonts w:ascii="Times New Roman" w:hAnsi="Times New Roman"/>
        </w:rPr>
      </w:pPr>
      <w:bookmarkStart w:id="0" w:name="_GoBack"/>
      <w:bookmarkEnd w:id="0"/>
      <w:r>
        <w:rPr>
          <w:rFonts w:ascii="Times New Roman" w:hAnsi="Times New Roman"/>
          <w:sz w:val="23"/>
        </w:rPr>
        <w:t>Sonuç olarak ortada hatırlanması gereken iki konu var: birincisi Türk halkı kitaplarda anlatılan kadar kahraman ve dişini budaktan sakınm</w:t>
      </w:r>
      <w:r w:rsidR="0078063F">
        <w:rPr>
          <w:rFonts w:ascii="Times New Roman" w:hAnsi="Times New Roman"/>
          <w:sz w:val="23"/>
        </w:rPr>
        <w:t>ayan ve artık demokrasi refleks</w:t>
      </w:r>
      <w:r>
        <w:rPr>
          <w:rFonts w:ascii="Times New Roman" w:hAnsi="Times New Roman"/>
          <w:sz w:val="23"/>
        </w:rPr>
        <w:t xml:space="preserve">lerine sahip, seçtiğini koruyan ve bunu yaparken Çanakkale ruhuna sahip bir halkmış.  İkincisi 15 </w:t>
      </w:r>
      <w:r w:rsidR="0078063F">
        <w:rPr>
          <w:rFonts w:ascii="Times New Roman" w:hAnsi="Times New Roman"/>
          <w:sz w:val="23"/>
        </w:rPr>
        <w:t>Temmuzda</w:t>
      </w:r>
      <w:r>
        <w:rPr>
          <w:rFonts w:ascii="Times New Roman" w:hAnsi="Times New Roman"/>
          <w:sz w:val="23"/>
        </w:rPr>
        <w:t xml:space="preserve"> uçan uçağın ve emri veren subayların amacı devlet değil kendilerini teslim ettikleri yapıymış. Ancak bu organizasyonun tehlikesinin bilinmesine rağmen bizlerin yaptığı hatalar sonucunda bu kadar palazlandığı meydanda. Biz ya öfkemize yenildik ya da tehlikeleri söyleyen kişilerin laflarını kulak arkası ettik. Milletçe 15 </w:t>
      </w:r>
      <w:r w:rsidR="0078063F">
        <w:rPr>
          <w:rFonts w:ascii="Times New Roman" w:hAnsi="Times New Roman"/>
          <w:sz w:val="23"/>
        </w:rPr>
        <w:t>Temmuzu</w:t>
      </w:r>
      <w:r w:rsidR="009D2A77">
        <w:rPr>
          <w:rFonts w:ascii="Times New Roman" w:hAnsi="Times New Roman"/>
          <w:sz w:val="23"/>
        </w:rPr>
        <w:t xml:space="preserve"> atlattık ancak biz hataları</w:t>
      </w:r>
      <w:r>
        <w:rPr>
          <w:rFonts w:ascii="Times New Roman" w:hAnsi="Times New Roman"/>
          <w:sz w:val="23"/>
        </w:rPr>
        <w:t xml:space="preserve">mız üzerinde düşünmezsek ve sistemsel hatalarla başa çıkamazsak cemaatlerin ya da organizasyonların ismi değişebilir ve bizi tekrar gafil avlayabilir. Ancak bir nokta var ki uzun vadede bu milletin 15 </w:t>
      </w:r>
      <w:r w:rsidR="0078063F">
        <w:rPr>
          <w:rFonts w:ascii="Times New Roman" w:hAnsi="Times New Roman"/>
          <w:sz w:val="23"/>
        </w:rPr>
        <w:t>Temmuz</w:t>
      </w:r>
      <w:r>
        <w:rPr>
          <w:rFonts w:ascii="Times New Roman" w:hAnsi="Times New Roman"/>
          <w:sz w:val="23"/>
        </w:rPr>
        <w:t xml:space="preserve"> sonrasında vereceği en büyük mesaj budur:  Devletin kurucu unsuru olarak kendini niteleyen ve zaman z</w:t>
      </w:r>
      <w:r w:rsidR="009D2A77">
        <w:rPr>
          <w:rFonts w:ascii="Times New Roman" w:hAnsi="Times New Roman"/>
          <w:sz w:val="23"/>
        </w:rPr>
        <w:t>aman siyasetin bekçiliğini yapmaya çalışan</w:t>
      </w:r>
      <w:r>
        <w:rPr>
          <w:rFonts w:ascii="Times New Roman" w:hAnsi="Times New Roman"/>
          <w:sz w:val="23"/>
        </w:rPr>
        <w:t xml:space="preserve"> ordunun çıkarması gereken ders, kur</w:t>
      </w:r>
      <w:r w:rsidR="009D2A77">
        <w:rPr>
          <w:rFonts w:ascii="Times New Roman" w:hAnsi="Times New Roman"/>
          <w:sz w:val="23"/>
        </w:rPr>
        <w:t>ucu unsurun ordu değil millet olduğudur</w:t>
      </w:r>
      <w:r>
        <w:rPr>
          <w:rFonts w:ascii="Times New Roman" w:hAnsi="Times New Roman"/>
          <w:sz w:val="23"/>
        </w:rPr>
        <w:t>. Bundan sonra Türk milleti, siyasi arenanın pasif bir izleyicisi değil, aktif bir oyuncusudur. Bu aktif oyunculuk hakkından ileri gelerek, kültüründe çok saygı duyduğu askeri alaşağı edebilir ve kendi iradesini canı pahasına savunabilir. Bundan sonra “halk için, halka rağmen” anlayış</w:t>
      </w:r>
      <w:r w:rsidR="009D2A77">
        <w:rPr>
          <w:rFonts w:ascii="Times New Roman" w:hAnsi="Times New Roman"/>
          <w:sz w:val="23"/>
        </w:rPr>
        <w:t>ı bitmiştir, siyasiler yaptıkları</w:t>
      </w:r>
      <w:r>
        <w:rPr>
          <w:rFonts w:ascii="Times New Roman" w:hAnsi="Times New Roman"/>
          <w:sz w:val="23"/>
        </w:rPr>
        <w:t xml:space="preserve"> her siyasi hamlede halkı inandırmaya ve onun rızasını almaya mecburdurlar. 15 </w:t>
      </w:r>
      <w:r w:rsidR="0078063F">
        <w:rPr>
          <w:rFonts w:ascii="Times New Roman" w:hAnsi="Times New Roman"/>
          <w:sz w:val="23"/>
        </w:rPr>
        <w:t>Temmuz</w:t>
      </w:r>
      <w:r>
        <w:rPr>
          <w:rFonts w:ascii="Times New Roman" w:hAnsi="Times New Roman"/>
          <w:sz w:val="23"/>
        </w:rPr>
        <w:t xml:space="preserve"> gecesi bir </w:t>
      </w:r>
      <w:r w:rsidR="009D2A77">
        <w:rPr>
          <w:rFonts w:ascii="Times New Roman" w:hAnsi="Times New Roman"/>
          <w:sz w:val="23"/>
        </w:rPr>
        <w:t>kâbustu</w:t>
      </w:r>
      <w:r>
        <w:rPr>
          <w:rFonts w:ascii="Times New Roman" w:hAnsi="Times New Roman"/>
          <w:sz w:val="23"/>
        </w:rPr>
        <w:t xml:space="preserve"> ancak 16 </w:t>
      </w:r>
      <w:r w:rsidR="009D2A77">
        <w:rPr>
          <w:rFonts w:ascii="Times New Roman" w:hAnsi="Times New Roman"/>
          <w:sz w:val="23"/>
        </w:rPr>
        <w:t>Temmuz</w:t>
      </w:r>
      <w:r>
        <w:rPr>
          <w:rFonts w:ascii="Times New Roman" w:hAnsi="Times New Roman"/>
          <w:sz w:val="23"/>
        </w:rPr>
        <w:t xml:space="preserve"> şafağında</w:t>
      </w:r>
      <w:r w:rsidR="009D2A77">
        <w:rPr>
          <w:rFonts w:ascii="Times New Roman" w:hAnsi="Times New Roman"/>
          <w:sz w:val="23"/>
        </w:rPr>
        <w:t>n itibaren</w:t>
      </w:r>
      <w:r>
        <w:rPr>
          <w:rFonts w:ascii="Times New Roman" w:hAnsi="Times New Roman"/>
          <w:sz w:val="23"/>
        </w:rPr>
        <w:t xml:space="preserve"> mağrur bir millet </w:t>
      </w:r>
      <w:r w:rsidR="0078063F">
        <w:rPr>
          <w:rFonts w:ascii="Times New Roman" w:hAnsi="Times New Roman"/>
          <w:sz w:val="23"/>
        </w:rPr>
        <w:t>kendi geleceğini</w:t>
      </w:r>
      <w:r>
        <w:rPr>
          <w:rFonts w:ascii="Times New Roman" w:hAnsi="Times New Roman"/>
          <w:sz w:val="23"/>
        </w:rPr>
        <w:t xml:space="preserve"> kendi yazacak. </w:t>
      </w:r>
    </w:p>
    <w:sectPr w:rsidR="00F62D47">
      <w:pgSz w:w="11906" w:h="16838"/>
      <w:pgMar w:top="1134" w:right="1134" w:bottom="1134" w:left="113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A2"/>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compat>
    <w:useFELayout/>
    <w:compatSetting w:name="compatibilityMode" w:uri="http://schemas.microsoft.com/office/word" w:val="12"/>
  </w:compat>
  <w:rsids>
    <w:rsidRoot w:val="00F62D47"/>
    <w:rsid w:val="000751E9"/>
    <w:rsid w:val="004001C5"/>
    <w:rsid w:val="00737677"/>
    <w:rsid w:val="0078063F"/>
    <w:rsid w:val="00785C53"/>
    <w:rsid w:val="00843C7E"/>
    <w:rsid w:val="008812F2"/>
    <w:rsid w:val="009D2A77"/>
    <w:rsid w:val="00A17A36"/>
    <w:rsid w:val="00C3467E"/>
    <w:rsid w:val="00CA1C5E"/>
    <w:rsid w:val="00E218B6"/>
    <w:rsid w:val="00F62D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2EAA6-AFE5-484E-A8EF-7B14D9BD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tr-T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88"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customStyle="1" w:styleId="Default">
    <w:name w:val="Default"/>
    <w:qFormat/>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1231</Words>
  <Characters>7017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çolak</dc:creator>
  <cp:lastModifiedBy>Arda</cp:lastModifiedBy>
  <cp:revision>11</cp:revision>
  <cp:lastPrinted>2016-10-09T09:35:00Z</cp:lastPrinted>
  <dcterms:created xsi:type="dcterms:W3CDTF">2016-07-31T01:25:00Z</dcterms:created>
  <dcterms:modified xsi:type="dcterms:W3CDTF">2017-01-04T09:07:00Z</dcterms:modified>
  <dc:language>tr-TR</dc:language>
</cp:coreProperties>
</file>